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Style w:val="Strong"/>
          <w:rFonts w:ascii="Arial" w:hAnsi="Arial" w:cs="Arial"/>
          <w:color w:val="0000FF"/>
          <w:sz w:val="36"/>
          <w:szCs w:val="36"/>
        </w:rPr>
        <w:t>FSG1100HN Wrireless Active Fiber Router</w:t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color w:val="5B5B5B"/>
          <w:sz w:val="18"/>
          <w:szCs w:val="18"/>
        </w:rPr>
        <w:t> </w:t>
      </w:r>
    </w:p>
    <w:p w:rsidR="007A143B" w:rsidRDefault="007A143B" w:rsidP="007A143B">
      <w:pPr>
        <w:pStyle w:val="NormalWeb"/>
        <w:rPr>
          <w:rFonts w:ascii="Arial" w:hAnsi="Arial" w:cs="Arial"/>
          <w:color w:val="5B5B5B"/>
          <w:sz w:val="18"/>
          <w:szCs w:val="18"/>
        </w:rPr>
      </w:pPr>
      <w:r>
        <w:rPr>
          <w:rStyle w:val="Strong"/>
          <w:rFonts w:ascii="Arial" w:hAnsi="Arial" w:cs="Arial"/>
          <w:color w:val="0000FF"/>
          <w:sz w:val="27"/>
          <w:szCs w:val="27"/>
        </w:rPr>
        <w:t>Các thông số cơ bản</w:t>
      </w:r>
      <w:proofErr w:type="gramStart"/>
      <w:r>
        <w:rPr>
          <w:rStyle w:val="Strong"/>
          <w:rFonts w:ascii="Arial" w:hAnsi="Arial" w:cs="Arial"/>
          <w:color w:val="0000FF"/>
          <w:sz w:val="27"/>
          <w:szCs w:val="27"/>
        </w:rPr>
        <w:t>:</w:t>
      </w:r>
      <w:proofErr w:type="gramEnd"/>
      <w:r>
        <w:rPr>
          <w:rFonts w:ascii="Arial" w:hAnsi="Arial" w:cs="Arial"/>
          <w:color w:val="5B5B5B"/>
          <w:sz w:val="18"/>
          <w:szCs w:val="18"/>
        </w:rPr>
        <w:br/>
      </w:r>
      <w:r>
        <w:rPr>
          <w:rStyle w:val="Strong"/>
          <w:rFonts w:ascii="Arial" w:hAnsi="Arial" w:cs="Arial"/>
          <w:color w:val="5B5B5B"/>
          <w:sz w:val="18"/>
          <w:szCs w:val="18"/>
        </w:rPr>
        <w:t>1. Server: 192.168.1.254</w:t>
      </w:r>
      <w:r>
        <w:rPr>
          <w:rFonts w:ascii="Arial" w:hAnsi="Arial" w:cs="Arial"/>
          <w:b/>
          <w:bCs/>
          <w:color w:val="5B5B5B"/>
          <w:sz w:val="18"/>
          <w:szCs w:val="18"/>
        </w:rPr>
        <w:br/>
      </w:r>
      <w:r>
        <w:rPr>
          <w:rStyle w:val="Strong"/>
          <w:rFonts w:ascii="Arial" w:hAnsi="Arial" w:cs="Arial"/>
          <w:color w:val="5B5B5B"/>
          <w:sz w:val="18"/>
          <w:szCs w:val="18"/>
        </w:rPr>
        <w:t>2. Password: 1234</w:t>
      </w:r>
      <w:r>
        <w:rPr>
          <w:rFonts w:ascii="Arial" w:hAnsi="Arial" w:cs="Arial"/>
          <w:color w:val="5B5B5B"/>
          <w:sz w:val="18"/>
          <w:szCs w:val="18"/>
        </w:rPr>
        <w:br/>
      </w:r>
      <w:r>
        <w:rPr>
          <w:rFonts w:ascii="Arial" w:hAnsi="Arial" w:cs="Arial"/>
          <w:color w:val="5B5B5B"/>
          <w:sz w:val="18"/>
          <w:szCs w:val="18"/>
        </w:rPr>
        <w:br/>
      </w:r>
      <w:hyperlink r:id="rId4" w:history="1">
        <w:r>
          <w:rPr>
            <w:rStyle w:val="Hyperlink"/>
            <w:rFonts w:ascii="Arial" w:hAnsi="Arial" w:cs="Arial"/>
            <w:color w:val="696969"/>
            <w:sz w:val="18"/>
            <w:szCs w:val="18"/>
            <w:u w:val="none"/>
          </w:rPr>
          <w:t>Tài liệu đầy đủ (bản tiếng anh)</w:t>
        </w:r>
      </w:hyperlink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drawing>
          <wp:inline distT="0" distB="0" distL="0" distR="0">
            <wp:extent cx="4210685" cy="5975350"/>
            <wp:effectExtent l="0" t="0" r="0" b="6350"/>
            <wp:docPr id="6" name="Picture 6" descr="http://call.fpt.net/store/image/FSG1100HN/15-11-2010%202-00-51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FSG1100HN/15-11-2010%202-00-51%20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685" cy="597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3731895" cy="2190115"/>
            <wp:effectExtent l="0" t="0" r="1905" b="635"/>
            <wp:docPr id="5" name="Picture 5" descr="http://call.fpt.net/store/image/FSG1100HN/15-11-2010%202-07-18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FSG1100HN/15-11-2010%202-07-18%20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95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drawing>
          <wp:inline distT="0" distB="0" distL="0" distR="0">
            <wp:extent cx="4838065" cy="4072255"/>
            <wp:effectExtent l="0" t="0" r="635" b="4445"/>
            <wp:docPr id="4" name="Picture 4" descr="http://call.fpt.net/store/image/FSG1100HN/15-11-2010%202-14-44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ll.fpt.net/store/image/FSG1100HN/15-11-2010%202-14-44%20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407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color w:val="5B5B5B"/>
          <w:sz w:val="18"/>
          <w:szCs w:val="18"/>
        </w:rPr>
        <w:t> </w:t>
      </w:r>
    </w:p>
    <w:p w:rsidR="007A143B" w:rsidRDefault="007A143B" w:rsidP="007A143B">
      <w:pPr>
        <w:pStyle w:val="NormalWeb"/>
        <w:rPr>
          <w:rFonts w:ascii="Arial" w:hAnsi="Arial" w:cs="Arial"/>
          <w:color w:val="5B5B5B"/>
          <w:sz w:val="18"/>
          <w:szCs w:val="18"/>
        </w:rPr>
      </w:pPr>
      <w:r>
        <w:rPr>
          <w:rStyle w:val="Strong"/>
          <w:rFonts w:ascii="Arial" w:hAnsi="Arial" w:cs="Arial"/>
          <w:color w:val="5B5B5B"/>
          <w:sz w:val="18"/>
          <w:szCs w:val="18"/>
        </w:rPr>
        <w:t>Truy cập giao diện cấu hình kết nối Internet</w:t>
      </w:r>
      <w:r>
        <w:rPr>
          <w:rFonts w:ascii="Arial" w:hAnsi="Arial" w:cs="Arial"/>
          <w:b/>
          <w:bCs/>
          <w:color w:val="5B5B5B"/>
          <w:sz w:val="18"/>
          <w:szCs w:val="18"/>
        </w:rPr>
        <w:br/>
      </w:r>
      <w:r>
        <w:rPr>
          <w:rStyle w:val="Strong"/>
          <w:rFonts w:ascii="Arial" w:hAnsi="Arial" w:cs="Arial"/>
          <w:color w:val="5B5B5B"/>
          <w:sz w:val="18"/>
          <w:szCs w:val="18"/>
        </w:rPr>
        <w:t>Click Networking &gt; WAN &gt; PPPoE to open the WAN screen for PPPoE.</w:t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4997450" cy="4338320"/>
            <wp:effectExtent l="0" t="0" r="0" b="5080"/>
            <wp:docPr id="3" name="Picture 3" descr="http://call.fpt.net/store/image/FSG1100HN/15-11-2010%202-20-46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FSG1100HN/15-11-2010%202-20-46%20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0" cy="433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color w:val="5B5B5B"/>
          <w:sz w:val="18"/>
          <w:szCs w:val="18"/>
        </w:rPr>
        <w:t> </w:t>
      </w:r>
    </w:p>
    <w:p w:rsidR="007A143B" w:rsidRDefault="007A143B" w:rsidP="007A143B">
      <w:pPr>
        <w:pStyle w:val="NormalWeb"/>
        <w:rPr>
          <w:rFonts w:ascii="Arial" w:hAnsi="Arial" w:cs="Arial"/>
          <w:color w:val="5B5B5B"/>
          <w:sz w:val="18"/>
          <w:szCs w:val="18"/>
        </w:rPr>
      </w:pPr>
      <w:r>
        <w:rPr>
          <w:rStyle w:val="Strong"/>
          <w:rFonts w:ascii="Arial" w:hAnsi="Arial" w:cs="Arial"/>
          <w:color w:val="5B5B5B"/>
          <w:sz w:val="18"/>
          <w:szCs w:val="18"/>
        </w:rPr>
        <w:t>Giao diện cấu hình wireless</w:t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drawing>
          <wp:inline distT="0" distB="0" distL="0" distR="0">
            <wp:extent cx="4965700" cy="2955925"/>
            <wp:effectExtent l="0" t="0" r="6350" b="0"/>
            <wp:docPr id="2" name="Picture 2" descr="http://call.fpt.net/store/image/FSG1100HN/15-11-2010%202-32-01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FSG1100HN/15-11-2010%202-32-01%20P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color w:val="5B5B5B"/>
          <w:sz w:val="18"/>
          <w:szCs w:val="18"/>
        </w:rPr>
        <w:lastRenderedPageBreak/>
        <w:t> </w:t>
      </w:r>
    </w:p>
    <w:p w:rsidR="007A143B" w:rsidRDefault="007A143B" w:rsidP="007A143B">
      <w:pPr>
        <w:pStyle w:val="NormalWeb"/>
        <w:rPr>
          <w:rFonts w:ascii="Arial" w:hAnsi="Arial" w:cs="Arial"/>
          <w:color w:val="5B5B5B"/>
          <w:sz w:val="18"/>
          <w:szCs w:val="18"/>
        </w:rPr>
      </w:pPr>
      <w:r>
        <w:rPr>
          <w:rStyle w:val="Strong"/>
          <w:rFonts w:ascii="Arial" w:hAnsi="Arial" w:cs="Arial"/>
          <w:color w:val="5B5B5B"/>
          <w:sz w:val="18"/>
          <w:szCs w:val="18"/>
        </w:rPr>
        <w:t>Cấu hình bảo mật wireless</w:t>
      </w:r>
    </w:p>
    <w:p w:rsidR="007A143B" w:rsidRDefault="007A143B" w:rsidP="007A143B">
      <w:pPr>
        <w:pStyle w:val="NormalWeb"/>
        <w:jc w:val="center"/>
        <w:rPr>
          <w:rFonts w:ascii="Arial" w:hAnsi="Arial" w:cs="Arial"/>
          <w:color w:val="5B5B5B"/>
          <w:sz w:val="18"/>
          <w:szCs w:val="18"/>
        </w:rPr>
      </w:pPr>
      <w:r>
        <w:rPr>
          <w:rFonts w:ascii="Arial" w:hAnsi="Arial" w:cs="Arial"/>
          <w:noProof/>
          <w:color w:val="5B5B5B"/>
          <w:sz w:val="18"/>
          <w:szCs w:val="18"/>
        </w:rPr>
        <w:drawing>
          <wp:inline distT="0" distB="0" distL="0" distR="0">
            <wp:extent cx="4795520" cy="2849245"/>
            <wp:effectExtent l="0" t="0" r="5080" b="8255"/>
            <wp:docPr id="1" name="Picture 1" descr="http://call.fpt.net/store/image/FSG1100HN/15-11-2010%202-35-37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ll.fpt.net/store/image/FSG1100HN/15-11-2010%202-35-37%20P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215" w:rsidRDefault="00785215">
      <w:bookmarkStart w:id="0" w:name="_GoBack"/>
      <w:bookmarkEnd w:id="0"/>
    </w:p>
    <w:sectPr w:rsidR="0078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3B"/>
    <w:rsid w:val="00785215"/>
    <w:rsid w:val="007A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616071-36B3-4290-8C60-5395DAC7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1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A143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A14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call.fpt.net/store/file/FSG1100HN_1_ed1.pdf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</Words>
  <Characters>331</Characters>
  <Application>Microsoft Office Word</Application>
  <DocSecurity>0</DocSecurity>
  <Lines>2</Lines>
  <Paragraphs>1</Paragraphs>
  <ScaleCrop>false</ScaleCrop>
  <Company>FTEL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1</cp:revision>
  <dcterms:created xsi:type="dcterms:W3CDTF">2013-10-08T09:05:00Z</dcterms:created>
  <dcterms:modified xsi:type="dcterms:W3CDTF">2013-10-08T09:06:00Z</dcterms:modified>
</cp:coreProperties>
</file>